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371D" w14:textId="77777777" w:rsidR="001620EF" w:rsidRPr="001620EF" w:rsidRDefault="001620EF" w:rsidP="001620EF">
      <w:pPr>
        <w:rPr>
          <w:b/>
          <w:bCs/>
        </w:rPr>
      </w:pPr>
      <w:r w:rsidRPr="001620EF">
        <w:rPr>
          <w:b/>
          <w:bCs/>
        </w:rPr>
        <w:t>Ministerstvo školstva, výskumu, vývoja a mládeže SR</w:t>
      </w:r>
    </w:p>
    <w:p w14:paraId="33B53983" w14:textId="77777777" w:rsidR="001620EF" w:rsidRPr="002166B7" w:rsidRDefault="001620EF" w:rsidP="001620EF">
      <w:r w:rsidRPr="002166B7">
        <w:t>Černyševského 50, 851 01 Bratislava</w:t>
      </w:r>
    </w:p>
    <w:p w14:paraId="4A6C3899" w14:textId="77777777" w:rsidR="001620EF" w:rsidRPr="002166B7" w:rsidRDefault="001620EF" w:rsidP="001620EF">
      <w:r w:rsidRPr="002166B7">
        <w:t>Team DigiEDU</w:t>
      </w:r>
    </w:p>
    <w:p w14:paraId="653323E4" w14:textId="77777777" w:rsidR="001620EF" w:rsidRDefault="001620EF" w:rsidP="00B34A84">
      <w:pPr>
        <w:rPr>
          <w:b/>
          <w:bCs/>
        </w:rPr>
      </w:pPr>
    </w:p>
    <w:p w14:paraId="4C6B1747" w14:textId="77777777" w:rsidR="001620EF" w:rsidRDefault="001620EF" w:rsidP="00B34A84">
      <w:pPr>
        <w:rPr>
          <w:b/>
          <w:bCs/>
        </w:rPr>
      </w:pPr>
    </w:p>
    <w:p w14:paraId="593CE5CC" w14:textId="75F4D3B7" w:rsidR="00B34A84" w:rsidRPr="00B34A84" w:rsidRDefault="00B34A84" w:rsidP="00B34A84">
      <w:r w:rsidRPr="00B34A84">
        <w:rPr>
          <w:b/>
          <w:bCs/>
        </w:rPr>
        <w:t>Spracovanie osobných údajov v súvislosti s využívaním licenčného programu Microsoft Enrollment for Education Solutions (EES)</w:t>
      </w:r>
    </w:p>
    <w:p w14:paraId="10489AA1" w14:textId="77777777" w:rsidR="00B34A84" w:rsidRPr="00B34A84" w:rsidRDefault="00B34A84" w:rsidP="00B34A84">
      <w:r w:rsidRPr="00B34A84">
        <w:t> </w:t>
      </w:r>
    </w:p>
    <w:p w14:paraId="4C60CBF5" w14:textId="77777777" w:rsidR="00B34A84" w:rsidRPr="00B34A84" w:rsidRDefault="00B34A84" w:rsidP="00B34A84">
      <w:r w:rsidRPr="00B34A84">
        <w:t>Ministerstvo školstva, výskumu, vývoja a mládeže Slovenskej republiky v spolupráci s jednotlivými školami zaradenými v licenčnom programe Microsoft Enrollment for Education Solutions (EES) zabezpečuje pre učiteľov a žiakov uvedených škôl prístup k aplikáciám a programom EES vrátane zriadenia e-mailových účtov, správu používateľských účtov a prístupov k digitálnym nástrojom vzdelávania a to na účely zabezpečenia výchovy a vzdelávania, zabezpečovania profesijného rozvoja pedagogických zamestnancov a odborných zamestnancov a v </w:t>
      </w:r>
      <w:r w:rsidRPr="00B34A84">
        <w:rPr>
          <w:b/>
          <w:bCs/>
        </w:rPr>
        <w:t>súlade so zákonom č. 138/2019 Z.z.</w:t>
      </w:r>
      <w:r w:rsidRPr="00B34A84">
        <w:t> o pedagogických zamestnancoch a odborných zamestnancoch a o zmene a doplnení niektorých zákonov v znení neskorších právnych predpisov a </w:t>
      </w:r>
      <w:r w:rsidRPr="00B34A84">
        <w:rPr>
          <w:b/>
          <w:bCs/>
        </w:rPr>
        <w:t>zákonom č. 245/2008 Z.z.</w:t>
      </w:r>
      <w:r w:rsidRPr="00B34A84">
        <w:t> o výchove a vzdelávaní (školský zákon) a o zmene a doplnení niektorých zákonov v znení neskorších predpisov.</w:t>
      </w:r>
    </w:p>
    <w:p w14:paraId="387D5C0F" w14:textId="77777777" w:rsidR="00B34A84" w:rsidRPr="00B34A84" w:rsidRDefault="00B34A84" w:rsidP="00B34A84">
      <w:r w:rsidRPr="00B34A84">
        <w:t> </w:t>
      </w:r>
    </w:p>
    <w:p w14:paraId="3C416E10" w14:textId="77777777" w:rsidR="00B34A84" w:rsidRPr="00B34A84" w:rsidRDefault="00B34A84" w:rsidP="00B34A84">
      <w:r w:rsidRPr="00B34A84">
        <w:t>K spracovaniu osobných údajov dotknutých osôb - ž</w:t>
      </w:r>
      <w:r w:rsidRPr="00B34A84">
        <w:rPr>
          <w:b/>
          <w:bCs/>
        </w:rPr>
        <w:t>iakov</w:t>
      </w:r>
      <w:r w:rsidRPr="00B34A84">
        <w:t> v nevyhnutnom rozsahu – bežné osobné údaje meno, priezvisko, škola, ročník, EduID, dochádza výlučne na vyššie uvedený účel zabezpečenia výchovy  a vzdelávania a právnym základom spracúvania osobných údajov je plnenie si zákonnej povinnosti prevádzkovateľa (Ministerstvo školstva, výskumu, vývoja a mládeže Slovenskej republiky a škola zaradená do licenčného programu). </w:t>
      </w:r>
    </w:p>
    <w:p w14:paraId="352821A6" w14:textId="77777777" w:rsidR="00B34A84" w:rsidRPr="00B34A84" w:rsidRDefault="00B34A84" w:rsidP="00B34A84">
      <w:r w:rsidRPr="00B34A84">
        <w:t> </w:t>
      </w:r>
    </w:p>
    <w:p w14:paraId="5F9F9BDE" w14:textId="77777777" w:rsidR="00B34A84" w:rsidRPr="00B34A84" w:rsidRDefault="00B34A84" w:rsidP="00B34A84">
      <w:r w:rsidRPr="00B34A84">
        <w:t>K spracovaniu osobných údajov dotknutých osôb - </w:t>
      </w:r>
      <w:r w:rsidRPr="00B34A84">
        <w:rPr>
          <w:b/>
          <w:bCs/>
        </w:rPr>
        <w:t>učiteľov </w:t>
      </w:r>
      <w:r w:rsidRPr="00B34A84">
        <w:t>v nevyhnutnom rozsahu – bežné osobné údaje meno, priezvisko, škola, dochádza výlučne na vyššie uvedený účel zabezpečovania profesijného rozvoja pedagogických zamestnancov a odborných zamestnancov a právnym základom spracúvania osobných údajov je plnenie si zákonnej povinnosti prevádzkovateľa (Ministerstvo školstva, výskumu, vývoja a mládeže Slovenskej republiky a škola zaradená do licenčného programu). </w:t>
      </w:r>
    </w:p>
    <w:p w14:paraId="092B8731" w14:textId="77777777" w:rsidR="00B34A84" w:rsidRPr="00B34A84" w:rsidRDefault="00B34A84" w:rsidP="00B34A84">
      <w:r w:rsidRPr="00B34A84">
        <w:t> </w:t>
      </w:r>
    </w:p>
    <w:p w14:paraId="65EE19B9" w14:textId="77777777" w:rsidR="00B34A84" w:rsidRPr="00B34A84" w:rsidRDefault="00B34A84" w:rsidP="00B34A84">
      <w:r w:rsidRPr="00B34A84">
        <w:t>Nespracúvajú sa  osobitné kategórie osobných údajov (citlivé údaje), čiže nejde o biometrické alebo zdravotné údaje.</w:t>
      </w:r>
    </w:p>
    <w:p w14:paraId="7A5DAD83" w14:textId="77777777" w:rsidR="00B34A84" w:rsidRPr="00B34A84" w:rsidRDefault="00B34A84" w:rsidP="00B34A84">
      <w:r w:rsidRPr="00B34A84">
        <w:t> </w:t>
      </w:r>
    </w:p>
    <w:p w14:paraId="76D67C96" w14:textId="77777777" w:rsidR="00B34A84" w:rsidRPr="00B34A84" w:rsidRDefault="00B34A84" w:rsidP="00B34A84">
      <w:r w:rsidRPr="00B34A84">
        <w:t>K spracovaniu osobných údajov prevádzkovateľ pristupuje v súlade s Nariadením Európskeho parlamentu a Rady (EÚ) č. 2016/679 z 27. apríla 2016 o ochrane fyzických osôb pri spracúvaní osobných údajov a voľnom pohybe takýchto údajov. </w:t>
      </w:r>
    </w:p>
    <w:p w14:paraId="196EA6FD" w14:textId="77777777" w:rsidR="00485A12" w:rsidRDefault="00485A12"/>
    <w:sectPr w:rsidR="00485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4"/>
    <w:rsid w:val="001620EF"/>
    <w:rsid w:val="002166B7"/>
    <w:rsid w:val="00394D1B"/>
    <w:rsid w:val="00485A12"/>
    <w:rsid w:val="00515CC7"/>
    <w:rsid w:val="009720C4"/>
    <w:rsid w:val="00AD315C"/>
    <w:rsid w:val="00B34A84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30AF"/>
  <w15:chartTrackingRefBased/>
  <w15:docId w15:val="{D00D13B8-54DC-4C61-8915-5AC01C16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4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4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4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4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4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4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4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4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4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4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4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4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4A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4A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4A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4A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4A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4A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4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4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4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4A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4A8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4A8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4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4A8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4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Frida</dc:creator>
  <cp:keywords/>
  <dc:description/>
  <cp:lastModifiedBy>Richard Frida</cp:lastModifiedBy>
  <cp:revision>3</cp:revision>
  <dcterms:created xsi:type="dcterms:W3CDTF">2025-11-02T14:52:00Z</dcterms:created>
  <dcterms:modified xsi:type="dcterms:W3CDTF">2025-11-02T14:58:00Z</dcterms:modified>
</cp:coreProperties>
</file>